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35CC2" w14:textId="77777777" w:rsidR="00E66A2C" w:rsidRPr="00605112" w:rsidRDefault="00E66A2C" w:rsidP="0050251D">
      <w:pPr>
        <w:spacing w:after="0" w:line="276" w:lineRule="auto"/>
        <w:ind w:left="72"/>
        <w:jc w:val="center"/>
        <w:rPr>
          <w:rFonts w:eastAsia="Times New Roman" w:cstheme="minorHAnsi"/>
          <w:b/>
          <w:color w:val="000000"/>
          <w:lang w:eastAsia="pl-PL"/>
        </w:rPr>
      </w:pPr>
      <w:r w:rsidRPr="00605112">
        <w:rPr>
          <w:rFonts w:eastAsia="Times New Roman" w:cstheme="minorHAnsi"/>
          <w:b/>
          <w:color w:val="000000"/>
          <w:lang w:eastAsia="pl-PL"/>
        </w:rPr>
        <w:t>OPIS PRZEDMIOTU ZAMÓWIENIA</w:t>
      </w:r>
    </w:p>
    <w:p w14:paraId="091A4D9B" w14:textId="77777777" w:rsidR="00E66A2C" w:rsidRPr="00605112" w:rsidRDefault="00E66A2C" w:rsidP="0050251D">
      <w:pPr>
        <w:spacing w:after="0" w:line="276" w:lineRule="auto"/>
        <w:ind w:left="72"/>
        <w:jc w:val="right"/>
        <w:rPr>
          <w:rFonts w:eastAsia="Times New Roman" w:cstheme="minorHAnsi"/>
          <w:b/>
          <w:bCs/>
          <w:i/>
          <w:iCs/>
          <w:color w:val="000000"/>
          <w:lang w:eastAsia="pl-PL"/>
        </w:rPr>
      </w:pPr>
    </w:p>
    <w:tbl>
      <w:tblPr>
        <w:tblStyle w:val="Tabela-Siatka"/>
        <w:tblW w:w="10235" w:type="dxa"/>
        <w:tblInd w:w="-34" w:type="dxa"/>
        <w:tblLook w:val="04A0" w:firstRow="1" w:lastRow="0" w:firstColumn="1" w:lastColumn="0" w:noHBand="0" w:noVBand="1"/>
      </w:tblPr>
      <w:tblGrid>
        <w:gridCol w:w="10235"/>
      </w:tblGrid>
      <w:tr w:rsidR="00E66A2C" w:rsidRPr="00605112" w14:paraId="4ED18B1B" w14:textId="77777777" w:rsidTr="003C18EA">
        <w:trPr>
          <w:trHeight w:val="540"/>
        </w:trPr>
        <w:tc>
          <w:tcPr>
            <w:tcW w:w="10235" w:type="dxa"/>
            <w:vAlign w:val="center"/>
          </w:tcPr>
          <w:p w14:paraId="096C2012" w14:textId="77777777" w:rsidR="00BB7E54" w:rsidRPr="00BB7E54" w:rsidRDefault="00BB7E54" w:rsidP="00BB7E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511FDF97" w14:textId="1417044B" w:rsidR="00E66A2C" w:rsidRPr="00C60232" w:rsidRDefault="00BB7E54" w:rsidP="00BB7E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BB7E54">
              <w:rPr>
                <w:rFonts w:cstheme="minorHAnsi"/>
                <w:b/>
                <w:bCs/>
                <w:sz w:val="24"/>
                <w:szCs w:val="24"/>
              </w:rPr>
              <w:t xml:space="preserve"> Wykonanie systemu ppoż na Podstacji Trakcyjnej Zachodnia</w:t>
            </w:r>
          </w:p>
        </w:tc>
      </w:tr>
    </w:tbl>
    <w:p w14:paraId="57D2702F" w14:textId="77777777" w:rsidR="00E66A2C" w:rsidRPr="00605112" w:rsidRDefault="00E66A2C" w:rsidP="0050251D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607F2DD2" w14:textId="77777777" w:rsidR="00897E7C" w:rsidRPr="00605112" w:rsidRDefault="00897E7C" w:rsidP="0050251D">
      <w:pPr>
        <w:spacing w:after="0" w:line="276" w:lineRule="auto"/>
        <w:rPr>
          <w:rFonts w:cstheme="minorHAnsi"/>
        </w:rPr>
      </w:pPr>
    </w:p>
    <w:p w14:paraId="24CBC65C" w14:textId="1EFA01CC" w:rsidR="00897E7C" w:rsidRPr="00A24EBB" w:rsidRDefault="00897E7C" w:rsidP="00A24EB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A24EBB">
        <w:rPr>
          <w:rFonts w:ascii="Arial" w:eastAsia="Times New Roman" w:hAnsi="Arial" w:cs="Arial"/>
          <w:b/>
          <w:bCs/>
          <w:lang w:eastAsia="pl-PL"/>
        </w:rPr>
        <w:t xml:space="preserve">Zakres </w:t>
      </w:r>
    </w:p>
    <w:p w14:paraId="4DF7B3DE" w14:textId="257BC605" w:rsidR="00332207" w:rsidRDefault="00605112" w:rsidP="00BB7E54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332207">
        <w:rPr>
          <w:rFonts w:ascii="Arial" w:eastAsia="Times New Roman" w:hAnsi="Arial" w:cs="Arial"/>
          <w:lang w:eastAsia="pl-PL"/>
        </w:rPr>
        <w:t xml:space="preserve">Zakres zamówienia obejmuje </w:t>
      </w:r>
      <w:r w:rsidR="00332207" w:rsidRPr="00332207">
        <w:rPr>
          <w:rFonts w:ascii="Arial" w:eastAsia="Times New Roman" w:hAnsi="Arial" w:cs="Arial"/>
          <w:lang w:eastAsia="pl-PL"/>
        </w:rPr>
        <w:t>Opracowanie projektu wykonawczego SSP przez osobę z uprawnieniami budowlanymi</w:t>
      </w:r>
      <w:r w:rsidR="00332207">
        <w:rPr>
          <w:rFonts w:ascii="Arial" w:eastAsia="Times New Roman" w:hAnsi="Arial" w:cs="Arial"/>
          <w:lang w:eastAsia="pl-PL"/>
        </w:rPr>
        <w:t xml:space="preserve"> wraz z kompletnym wykonaniem i uruchomieniem systemu ppoż na </w:t>
      </w:r>
      <w:r w:rsidR="00BB7E54">
        <w:rPr>
          <w:rFonts w:ascii="Arial" w:eastAsia="Times New Roman" w:hAnsi="Arial" w:cs="Arial"/>
          <w:lang w:eastAsia="pl-PL"/>
        </w:rPr>
        <w:t xml:space="preserve">obiekcie PT Zachodnia </w:t>
      </w:r>
    </w:p>
    <w:p w14:paraId="628A6193" w14:textId="10F8A7F4" w:rsidR="00332207" w:rsidRDefault="00605112" w:rsidP="0033220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332207">
        <w:rPr>
          <w:rFonts w:ascii="Arial" w:eastAsia="Times New Roman" w:hAnsi="Arial" w:cs="Arial"/>
          <w:lang w:eastAsia="pl-PL"/>
        </w:rPr>
        <w:t>Po stronie</w:t>
      </w:r>
      <w:r w:rsidR="00332207">
        <w:rPr>
          <w:rFonts w:ascii="Arial" w:eastAsia="Times New Roman" w:hAnsi="Arial" w:cs="Arial"/>
          <w:lang w:eastAsia="pl-PL"/>
        </w:rPr>
        <w:t xml:space="preserve"> Wykonawcy</w:t>
      </w:r>
      <w:r w:rsidRPr="00332207">
        <w:rPr>
          <w:rFonts w:ascii="Arial" w:eastAsia="Times New Roman" w:hAnsi="Arial" w:cs="Arial"/>
          <w:lang w:eastAsia="pl-PL"/>
        </w:rPr>
        <w:t xml:space="preserve"> </w:t>
      </w:r>
      <w:r w:rsidR="00332207">
        <w:rPr>
          <w:rFonts w:ascii="Arial" w:eastAsia="Times New Roman" w:hAnsi="Arial" w:cs="Arial"/>
          <w:lang w:eastAsia="pl-PL"/>
        </w:rPr>
        <w:t>montaż</w:t>
      </w:r>
      <w:r w:rsidRPr="00332207">
        <w:rPr>
          <w:rFonts w:ascii="Arial" w:eastAsia="Times New Roman" w:hAnsi="Arial" w:cs="Arial"/>
          <w:lang w:eastAsia="pl-PL"/>
        </w:rPr>
        <w:t>, skonfigurowanie, zaprogramowanie i rozruch wszystkich elementów.</w:t>
      </w:r>
      <w:r w:rsidR="00332207">
        <w:rPr>
          <w:rFonts w:ascii="Arial" w:eastAsia="Times New Roman" w:hAnsi="Arial" w:cs="Arial"/>
          <w:lang w:eastAsia="pl-PL"/>
        </w:rPr>
        <w:t xml:space="preserve"> </w:t>
      </w:r>
      <w:r w:rsidRPr="00332207">
        <w:rPr>
          <w:rFonts w:ascii="Arial" w:eastAsia="Times New Roman" w:hAnsi="Arial" w:cs="Arial"/>
          <w:lang w:eastAsia="pl-PL"/>
        </w:rPr>
        <w:t xml:space="preserve">Wszelkie połączenia wewnętrzne np. przewody sterownicze czy sygnalizacyjne należą do obowiązków Dostawcy. </w:t>
      </w:r>
    </w:p>
    <w:p w14:paraId="157F9D4D" w14:textId="29740256" w:rsidR="00605112" w:rsidRPr="00332207" w:rsidRDefault="00605112" w:rsidP="0033220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332207">
        <w:rPr>
          <w:rFonts w:ascii="Arial" w:eastAsia="Times New Roman" w:hAnsi="Arial" w:cs="Arial"/>
          <w:lang w:eastAsia="pl-PL"/>
        </w:rPr>
        <w:t>Dokumenty stanowiące podstawę dostawy i wykonania, nawzajem uzupełniające się, wg hierarchii rozpatrywania:</w:t>
      </w:r>
    </w:p>
    <w:p w14:paraId="5BC25A74" w14:textId="46A6B86C" w:rsidR="00605112" w:rsidRPr="00A24EBB" w:rsidRDefault="00A24EBB" w:rsidP="00A24EBB">
      <w:pPr>
        <w:pStyle w:val="Akapitzlist"/>
        <w:autoSpaceDE w:val="0"/>
        <w:autoSpaceDN w:val="0"/>
        <w:adjustRightInd w:val="0"/>
        <w:spacing w:after="0" w:line="276" w:lineRule="auto"/>
        <w:ind w:left="1146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- </w:t>
      </w:r>
      <w:r w:rsidR="00605112" w:rsidRPr="00A24EBB">
        <w:rPr>
          <w:rFonts w:ascii="Arial" w:eastAsia="Times New Roman" w:hAnsi="Arial" w:cs="Arial"/>
          <w:lang w:eastAsia="pl-PL"/>
        </w:rPr>
        <w:t>niniejsze założenia OPZ</w:t>
      </w:r>
    </w:p>
    <w:p w14:paraId="0F30D6BF" w14:textId="0B6DA20B" w:rsidR="00332207" w:rsidRDefault="00A24EBB" w:rsidP="00332207">
      <w:pPr>
        <w:pStyle w:val="Akapitzlist"/>
        <w:autoSpaceDE w:val="0"/>
        <w:autoSpaceDN w:val="0"/>
        <w:adjustRightInd w:val="0"/>
        <w:spacing w:after="0" w:line="276" w:lineRule="auto"/>
        <w:ind w:left="1146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- </w:t>
      </w:r>
      <w:r w:rsidR="00605112" w:rsidRPr="00A24EBB">
        <w:rPr>
          <w:rFonts w:ascii="Arial" w:eastAsia="Times New Roman" w:hAnsi="Arial" w:cs="Arial"/>
          <w:lang w:eastAsia="pl-PL"/>
        </w:rPr>
        <w:t>standardy PGE Energetyka Kolejowa S.A. (Inwestora)</w:t>
      </w:r>
    </w:p>
    <w:p w14:paraId="27BD96A2" w14:textId="356851F9" w:rsidR="00332207" w:rsidRDefault="00332207" w:rsidP="0033220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Zakres prac do wykonania dla każdego obiektu </w:t>
      </w:r>
    </w:p>
    <w:p w14:paraId="4E35F2DD" w14:textId="607271EE" w:rsidR="00332207" w:rsidRDefault="00332207" w:rsidP="00332207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332207">
        <w:rPr>
          <w:rFonts w:ascii="Arial" w:eastAsia="Times New Roman" w:hAnsi="Arial" w:cs="Arial"/>
          <w:lang w:eastAsia="pl-PL"/>
        </w:rPr>
        <w:t>Opracowanie projektu wykonawczego SSP przez osobę z uprawnieniami budowlanymi</w:t>
      </w:r>
    </w:p>
    <w:p w14:paraId="347CEE35" w14:textId="4599C5C3" w:rsidR="00332207" w:rsidRDefault="00332207" w:rsidP="00332207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332207">
        <w:rPr>
          <w:rFonts w:ascii="Arial" w:eastAsia="Times New Roman" w:hAnsi="Arial" w:cs="Arial"/>
          <w:lang w:eastAsia="pl-PL"/>
        </w:rPr>
        <w:t>Uzgodnienie projektu z rzeczoznawcą ds. zabezpieczeń ppoż</w:t>
      </w:r>
    </w:p>
    <w:p w14:paraId="60932306" w14:textId="0D571C95" w:rsidR="00332207" w:rsidRDefault="00332207" w:rsidP="00332207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332207">
        <w:rPr>
          <w:rFonts w:ascii="Arial" w:eastAsia="Times New Roman" w:hAnsi="Arial" w:cs="Arial"/>
          <w:lang w:eastAsia="pl-PL"/>
        </w:rPr>
        <w:t>Dostawa centrali SSP zgodnej z PN-EN 54</w:t>
      </w:r>
    </w:p>
    <w:p w14:paraId="7CA1EFC7" w14:textId="2A99F259" w:rsidR="00BB7E54" w:rsidRDefault="00BB7E54" w:rsidP="00332207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Czujka zasysająca</w:t>
      </w:r>
    </w:p>
    <w:p w14:paraId="7C4BDDAA" w14:textId="5A1ABAC1" w:rsidR="00BB7E54" w:rsidRDefault="00BB7E54" w:rsidP="00332207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Zasilacz pożarowy</w:t>
      </w:r>
    </w:p>
    <w:p w14:paraId="3A3C9694" w14:textId="7A69D236" w:rsidR="00332207" w:rsidRDefault="00332207" w:rsidP="00332207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332207">
        <w:rPr>
          <w:rFonts w:ascii="Arial" w:eastAsia="Times New Roman" w:hAnsi="Arial" w:cs="Arial"/>
          <w:lang w:eastAsia="pl-PL"/>
        </w:rPr>
        <w:t>Dostawa czujek pożarowych (dymowe, termiczne, multisensorowe)</w:t>
      </w:r>
    </w:p>
    <w:p w14:paraId="4D613DFE" w14:textId="069E93C3" w:rsidR="00332207" w:rsidRDefault="00332207" w:rsidP="00332207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332207">
        <w:rPr>
          <w:rFonts w:ascii="Arial" w:eastAsia="Times New Roman" w:hAnsi="Arial" w:cs="Arial"/>
          <w:lang w:eastAsia="pl-PL"/>
        </w:rPr>
        <w:t>Dostawa ręcznych ostrzegaczy pożarowych</w:t>
      </w:r>
    </w:p>
    <w:p w14:paraId="6C0585C5" w14:textId="37E4C261" w:rsidR="00332207" w:rsidRDefault="00332207" w:rsidP="00332207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332207">
        <w:rPr>
          <w:rFonts w:ascii="Arial" w:eastAsia="Times New Roman" w:hAnsi="Arial" w:cs="Arial"/>
          <w:lang w:eastAsia="pl-PL"/>
        </w:rPr>
        <w:t>Dostawa modułów sterujących i sygnalizatorów akustyczno-optycznych</w:t>
      </w:r>
    </w:p>
    <w:p w14:paraId="35F48AEA" w14:textId="7632FCDB" w:rsidR="00332207" w:rsidRDefault="00332207" w:rsidP="00332207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332207">
        <w:rPr>
          <w:rFonts w:ascii="Arial" w:eastAsia="Times New Roman" w:hAnsi="Arial" w:cs="Arial"/>
          <w:lang w:eastAsia="pl-PL"/>
        </w:rPr>
        <w:t>Wykonanie instalacji kablowej SSP</w:t>
      </w:r>
    </w:p>
    <w:p w14:paraId="1F941D37" w14:textId="362F33C6" w:rsidR="00332207" w:rsidRDefault="00332207" w:rsidP="00332207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332207">
        <w:rPr>
          <w:rFonts w:ascii="Arial" w:eastAsia="Times New Roman" w:hAnsi="Arial" w:cs="Arial"/>
          <w:lang w:eastAsia="pl-PL"/>
        </w:rPr>
        <w:t>Montaż i uruchomienie urządzeń SSP</w:t>
      </w:r>
    </w:p>
    <w:p w14:paraId="0FF5FED6" w14:textId="6184A08E" w:rsidR="00332207" w:rsidRDefault="00332207" w:rsidP="00332207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332207">
        <w:rPr>
          <w:rFonts w:ascii="Arial" w:eastAsia="Times New Roman" w:hAnsi="Arial" w:cs="Arial"/>
          <w:lang w:eastAsia="pl-PL"/>
        </w:rPr>
        <w:t>Integracja SSP z systemem SCADA</w:t>
      </w:r>
    </w:p>
    <w:p w14:paraId="78E1374E" w14:textId="67599A67" w:rsidR="00332207" w:rsidRDefault="00332207" w:rsidP="00332207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332207">
        <w:rPr>
          <w:rFonts w:ascii="Arial" w:eastAsia="Times New Roman" w:hAnsi="Arial" w:cs="Arial"/>
          <w:lang w:eastAsia="pl-PL"/>
        </w:rPr>
        <w:t>Przeprowadzenie testów funkcjonalnych i odbiorowych</w:t>
      </w:r>
    </w:p>
    <w:p w14:paraId="49D0147D" w14:textId="78EBD901" w:rsidR="00332207" w:rsidRDefault="00332207" w:rsidP="00332207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332207">
        <w:rPr>
          <w:rFonts w:ascii="Arial" w:eastAsia="Times New Roman" w:hAnsi="Arial" w:cs="Arial"/>
          <w:lang w:eastAsia="pl-PL"/>
        </w:rPr>
        <w:t>Sporządzenie dokumentacji powykonawczej</w:t>
      </w:r>
    </w:p>
    <w:p w14:paraId="7B208532" w14:textId="472D7509" w:rsidR="00332207" w:rsidRPr="00A53F30" w:rsidRDefault="00332207" w:rsidP="00A53F30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332207">
        <w:rPr>
          <w:rFonts w:ascii="Arial" w:eastAsia="Times New Roman" w:hAnsi="Arial" w:cs="Arial"/>
          <w:lang w:eastAsia="pl-PL"/>
        </w:rPr>
        <w:t xml:space="preserve">Na potrzeby w/w zakresu Inwestor umożliwia przeprowadzenie wizji lokalnej obiektu po wcześniejszym uzgodnieniu terminu. </w:t>
      </w:r>
      <w:r w:rsidR="00A53F30">
        <w:rPr>
          <w:rFonts w:ascii="Arial" w:eastAsia="Times New Roman" w:hAnsi="Arial" w:cs="Arial"/>
          <w:lang w:eastAsia="pl-PL"/>
        </w:rPr>
        <w:t>O</w:t>
      </w:r>
      <w:r w:rsidRPr="00A53F30">
        <w:rPr>
          <w:rFonts w:ascii="Arial" w:eastAsia="Times New Roman" w:hAnsi="Arial" w:cs="Arial"/>
          <w:lang w:eastAsia="pl-PL"/>
        </w:rPr>
        <w:t>sob</w:t>
      </w:r>
      <w:r w:rsidR="00A53F30">
        <w:rPr>
          <w:rFonts w:ascii="Arial" w:eastAsia="Times New Roman" w:hAnsi="Arial" w:cs="Arial"/>
          <w:lang w:eastAsia="pl-PL"/>
        </w:rPr>
        <w:t>a</w:t>
      </w:r>
      <w:r w:rsidRPr="00A53F30">
        <w:rPr>
          <w:rFonts w:ascii="Arial" w:eastAsia="Times New Roman" w:hAnsi="Arial" w:cs="Arial"/>
          <w:lang w:eastAsia="pl-PL"/>
        </w:rPr>
        <w:t xml:space="preserve"> do kontaktu </w:t>
      </w:r>
    </w:p>
    <w:p w14:paraId="002F9480" w14:textId="61DAC45B" w:rsidR="00C1096C" w:rsidRDefault="00C1096C" w:rsidP="0033220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C1096C">
        <w:rPr>
          <w:rFonts w:ascii="Arial" w:eastAsia="Times New Roman" w:hAnsi="Arial" w:cs="Arial"/>
          <w:lang w:eastAsia="pl-PL"/>
        </w:rPr>
        <w:t>Paweł Pruk nr tel. 697 040</w:t>
      </w:r>
      <w:r>
        <w:rPr>
          <w:rFonts w:ascii="Arial" w:eastAsia="Times New Roman" w:hAnsi="Arial" w:cs="Arial"/>
          <w:lang w:eastAsia="pl-PL"/>
        </w:rPr>
        <w:t> </w:t>
      </w:r>
      <w:r w:rsidRPr="00C1096C">
        <w:rPr>
          <w:rFonts w:ascii="Arial" w:eastAsia="Times New Roman" w:hAnsi="Arial" w:cs="Arial"/>
          <w:lang w:eastAsia="pl-PL"/>
        </w:rPr>
        <w:t>136</w:t>
      </w:r>
    </w:p>
    <w:p w14:paraId="1941A210" w14:textId="73CC5040" w:rsidR="00332207" w:rsidRPr="00332207" w:rsidRDefault="00332207" w:rsidP="0033220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Konieczne zatwierdzenie dokumentacji projektowej przez Zamawiającego przed przystąpieniem do realizacji. </w:t>
      </w:r>
    </w:p>
    <w:p w14:paraId="6A7B14D4" w14:textId="77777777" w:rsidR="00FC3511" w:rsidRPr="0078225A" w:rsidRDefault="00FC3511" w:rsidP="00FC3511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0EDB09BF" w14:textId="77777777" w:rsidR="00FC3511" w:rsidRPr="003C48BA" w:rsidRDefault="00FC3511" w:rsidP="00B83179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D276C7">
        <w:rPr>
          <w:rFonts w:ascii="Arial" w:hAnsi="Arial" w:cs="Arial"/>
          <w:b/>
        </w:rPr>
        <w:t>Gwarancja</w:t>
      </w:r>
      <w:r w:rsidRPr="003C48BA">
        <w:rPr>
          <w:rFonts w:ascii="Arial" w:eastAsia="Times New Roman" w:hAnsi="Arial" w:cs="Arial"/>
          <w:b/>
          <w:bCs/>
          <w:lang w:eastAsia="pl-PL"/>
        </w:rPr>
        <w:t>:</w:t>
      </w:r>
    </w:p>
    <w:p w14:paraId="04119A1D" w14:textId="08A7468A" w:rsidR="00FC3511" w:rsidRPr="00605DF7" w:rsidRDefault="00FC3511" w:rsidP="00B83179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605DF7">
        <w:rPr>
          <w:rFonts w:ascii="Arial" w:eastAsia="Times New Roman" w:hAnsi="Arial" w:cs="Arial"/>
          <w:lang w:eastAsia="pl-PL"/>
        </w:rPr>
        <w:t>minimalny termin gwarancji wynosi 60 miesięcy na dostarczone urządzenia;</w:t>
      </w:r>
    </w:p>
    <w:p w14:paraId="32520714" w14:textId="77777777" w:rsidR="00FC3511" w:rsidRPr="0078225A" w:rsidRDefault="00FC3511" w:rsidP="00B83179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78225A">
        <w:rPr>
          <w:rFonts w:ascii="Arial" w:eastAsia="Times New Roman" w:hAnsi="Arial" w:cs="Arial"/>
          <w:lang w:eastAsia="pl-PL"/>
        </w:rPr>
        <w:t>termin gwarancji liczony jest od daty podpisania protokołu zdawczo - odbiorczego;</w:t>
      </w:r>
    </w:p>
    <w:p w14:paraId="0FE65B1E" w14:textId="77777777" w:rsidR="00FC3511" w:rsidRPr="0078225A" w:rsidRDefault="00FC3511" w:rsidP="00B83179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78225A">
        <w:rPr>
          <w:rFonts w:ascii="Arial" w:eastAsia="Times New Roman" w:hAnsi="Arial" w:cs="Arial"/>
          <w:lang w:eastAsia="pl-PL"/>
        </w:rPr>
        <w:t>potwierdzeniem dostarczenia przedmiotu zamówienia jest protokół zdawczo-odbiorczy podpisany przez przedstawicieli Zamawiającego i Wykonawcy;</w:t>
      </w:r>
    </w:p>
    <w:p w14:paraId="13424101" w14:textId="77777777" w:rsidR="00FC3511" w:rsidRPr="0078225A" w:rsidRDefault="00FC3511" w:rsidP="00B83179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78225A">
        <w:rPr>
          <w:rFonts w:ascii="Arial" w:eastAsia="Times New Roman" w:hAnsi="Arial" w:cs="Arial"/>
          <w:lang w:eastAsia="pl-PL"/>
        </w:rPr>
        <w:t>Wykonawca zobowiązany jest do dostarczenia przedmiotu zamówienia w stanie wolnym od wad, oraz do nieodpłatnej wymiany wadliwej części dostawy, jeżeli wady te ujawniły się w okresie gwarancji;</w:t>
      </w:r>
    </w:p>
    <w:p w14:paraId="6FC47231" w14:textId="77777777" w:rsidR="00FC3511" w:rsidRPr="0078225A" w:rsidRDefault="00FC3511" w:rsidP="00B83179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78225A">
        <w:rPr>
          <w:rFonts w:ascii="Arial" w:eastAsia="Times New Roman" w:hAnsi="Arial" w:cs="Arial"/>
          <w:lang w:eastAsia="pl-PL"/>
        </w:rPr>
        <w:t>gwarancja nie może zawierać odpłatnych świadczeń (np. konserwacji, przeglądów) w trakcie jej obowiązywania;</w:t>
      </w:r>
    </w:p>
    <w:p w14:paraId="5E5DAFCB" w14:textId="77777777" w:rsidR="00FC3511" w:rsidRPr="0078225A" w:rsidRDefault="00FC3511" w:rsidP="00B83179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78225A">
        <w:rPr>
          <w:rFonts w:ascii="Arial" w:eastAsia="Times New Roman" w:hAnsi="Arial" w:cs="Arial"/>
          <w:lang w:eastAsia="pl-PL"/>
        </w:rPr>
        <w:t>kartę gwarancyjną Wykonawca dostarcza z chwilą podpisania protokołu zdawczo - odbiorczego.</w:t>
      </w:r>
    </w:p>
    <w:p w14:paraId="4B2DF176" w14:textId="77777777" w:rsidR="00FC3511" w:rsidRPr="0078225A" w:rsidRDefault="00FC3511" w:rsidP="00FC3511">
      <w:pPr>
        <w:spacing w:after="0" w:line="276" w:lineRule="auto"/>
        <w:ind w:left="851"/>
        <w:jc w:val="both"/>
        <w:rPr>
          <w:rFonts w:ascii="Arial" w:eastAsia="Times New Roman" w:hAnsi="Arial" w:cs="Arial"/>
          <w:lang w:eastAsia="pl-PL"/>
        </w:rPr>
      </w:pPr>
    </w:p>
    <w:p w14:paraId="3C95193A" w14:textId="77777777" w:rsidR="00FC3511" w:rsidRPr="00622AFD" w:rsidRDefault="00FC3511" w:rsidP="00B83179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622AFD">
        <w:rPr>
          <w:rFonts w:ascii="Arial" w:eastAsia="Times New Roman" w:hAnsi="Arial" w:cs="Arial"/>
          <w:b/>
          <w:bCs/>
          <w:lang w:eastAsia="pl-PL"/>
        </w:rPr>
        <w:lastRenderedPageBreak/>
        <w:t xml:space="preserve">Ogólne </w:t>
      </w:r>
      <w:r w:rsidRPr="00D276C7">
        <w:rPr>
          <w:rFonts w:ascii="Arial" w:hAnsi="Arial" w:cs="Arial"/>
          <w:b/>
        </w:rPr>
        <w:t>warunki</w:t>
      </w:r>
      <w:r w:rsidRPr="00622AFD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605DF7">
        <w:rPr>
          <w:rFonts w:ascii="Arial" w:hAnsi="Arial" w:cs="Arial"/>
          <w:b/>
        </w:rPr>
        <w:t>dostawy</w:t>
      </w:r>
      <w:r w:rsidRPr="00622AFD">
        <w:rPr>
          <w:rFonts w:ascii="Arial" w:eastAsia="Times New Roman" w:hAnsi="Arial" w:cs="Arial"/>
          <w:b/>
          <w:bCs/>
          <w:lang w:eastAsia="pl-PL"/>
        </w:rPr>
        <w:t xml:space="preserve"> i uwagi dodatkowe:</w:t>
      </w:r>
    </w:p>
    <w:p w14:paraId="3EF5AC59" w14:textId="77777777" w:rsidR="00FC3511" w:rsidRPr="003C48BA" w:rsidRDefault="00FC3511" w:rsidP="00B83179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3C48BA">
        <w:rPr>
          <w:rFonts w:ascii="Arial" w:eastAsia="Times New Roman" w:hAnsi="Arial" w:cs="Arial"/>
          <w:lang w:eastAsia="pl-PL"/>
        </w:rPr>
        <w:t>Wykonawca dostarcza przedmiot zamówienia na swój koszt</w:t>
      </w:r>
      <w:r>
        <w:rPr>
          <w:rFonts w:ascii="Arial" w:eastAsia="Times New Roman" w:hAnsi="Arial" w:cs="Arial"/>
          <w:lang w:eastAsia="pl-PL"/>
        </w:rPr>
        <w:t>.</w:t>
      </w:r>
    </w:p>
    <w:p w14:paraId="71E1A9D8" w14:textId="7F38BD71" w:rsidR="00FC3511" w:rsidRPr="00983648" w:rsidRDefault="00FC3511" w:rsidP="00B83179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983648">
        <w:rPr>
          <w:rFonts w:ascii="Arial" w:eastAsia="Times New Roman" w:hAnsi="Arial" w:cs="Arial"/>
          <w:b/>
          <w:bCs/>
          <w:lang w:eastAsia="pl-PL"/>
        </w:rPr>
        <w:t xml:space="preserve">Rozładunek </w:t>
      </w:r>
      <w:r w:rsidR="00605DF7">
        <w:rPr>
          <w:rFonts w:ascii="Arial" w:eastAsia="Times New Roman" w:hAnsi="Arial" w:cs="Arial"/>
          <w:b/>
          <w:bCs/>
          <w:lang w:eastAsia="pl-PL"/>
        </w:rPr>
        <w:t xml:space="preserve">i montaż </w:t>
      </w:r>
      <w:r w:rsidRPr="00983648">
        <w:rPr>
          <w:rFonts w:ascii="Arial" w:eastAsia="Times New Roman" w:hAnsi="Arial" w:cs="Arial"/>
          <w:b/>
          <w:bCs/>
          <w:lang w:eastAsia="pl-PL"/>
        </w:rPr>
        <w:t>zapewnia Wykonawca.</w:t>
      </w:r>
    </w:p>
    <w:p w14:paraId="526E64E2" w14:textId="77777777" w:rsidR="00FC3511" w:rsidRPr="0078225A" w:rsidRDefault="00FC3511" w:rsidP="009B43BD">
      <w:pPr>
        <w:pStyle w:val="Akapitzlist"/>
        <w:numPr>
          <w:ilvl w:val="1"/>
          <w:numId w:val="12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</w:t>
      </w:r>
      <w:r w:rsidRPr="0078225A">
        <w:rPr>
          <w:rFonts w:ascii="Arial" w:eastAsia="Times New Roman" w:hAnsi="Arial" w:cs="Arial"/>
          <w:lang w:eastAsia="pl-PL"/>
        </w:rPr>
        <w:t>ozostałe warunki, w tym termin i miejsce dostawy, gwarancja, odbiór zgodnie z umową</w:t>
      </w:r>
      <w:r>
        <w:rPr>
          <w:rFonts w:ascii="Arial" w:eastAsia="Times New Roman" w:hAnsi="Arial" w:cs="Arial"/>
          <w:lang w:eastAsia="pl-PL"/>
        </w:rPr>
        <w:t>.</w:t>
      </w:r>
    </w:p>
    <w:p w14:paraId="7021221E" w14:textId="77777777" w:rsidR="00FC3511" w:rsidRPr="0078225A" w:rsidRDefault="00FC3511" w:rsidP="00B83179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T</w:t>
      </w:r>
      <w:r w:rsidRPr="0078225A">
        <w:rPr>
          <w:rFonts w:ascii="Arial" w:eastAsia="Times New Roman" w:hAnsi="Arial" w:cs="Arial"/>
          <w:lang w:eastAsia="pl-PL"/>
        </w:rPr>
        <w:t>abliczki, opisy, instrukcje montażu oraz obsługi w języku polskim</w:t>
      </w:r>
      <w:r>
        <w:rPr>
          <w:rFonts w:ascii="Arial" w:eastAsia="Times New Roman" w:hAnsi="Arial" w:cs="Arial"/>
          <w:lang w:eastAsia="pl-PL"/>
        </w:rPr>
        <w:t>.</w:t>
      </w:r>
    </w:p>
    <w:p w14:paraId="4226C7F1" w14:textId="77777777" w:rsidR="00FC3511" w:rsidRPr="0078225A" w:rsidRDefault="00FC3511" w:rsidP="00B83179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78225A">
        <w:rPr>
          <w:rFonts w:ascii="Arial" w:eastAsia="Times New Roman" w:hAnsi="Arial" w:cs="Arial"/>
          <w:lang w:eastAsia="pl-PL"/>
        </w:rPr>
        <w:t>wraz z dostawą należy dostarczyć DTR zastosowanych urządzeń - 3 komplety DTR w formie papierowej, oraz 1 komplet DTR dostarczonej w formie elektronicznej</w:t>
      </w:r>
      <w:r>
        <w:rPr>
          <w:rFonts w:ascii="Arial" w:eastAsia="Times New Roman" w:hAnsi="Arial" w:cs="Arial"/>
          <w:lang w:eastAsia="pl-PL"/>
        </w:rPr>
        <w:t>.</w:t>
      </w:r>
    </w:p>
    <w:p w14:paraId="64D149E1" w14:textId="77777777" w:rsidR="00FC3511" w:rsidRPr="0078225A" w:rsidRDefault="00FC3511" w:rsidP="00B83179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78225A">
        <w:rPr>
          <w:rFonts w:ascii="Arial" w:eastAsia="Times New Roman" w:hAnsi="Arial" w:cs="Arial"/>
          <w:lang w:eastAsia="pl-PL"/>
        </w:rPr>
        <w:t>Wykonawca zapewni bez żadnych dodatkowych opłat szkolenie pracowników Zamawiającego z obsługi urządzeń</w:t>
      </w:r>
      <w:r>
        <w:rPr>
          <w:rFonts w:ascii="Arial" w:eastAsia="Times New Roman" w:hAnsi="Arial" w:cs="Arial"/>
          <w:lang w:eastAsia="pl-PL"/>
        </w:rPr>
        <w:t>.</w:t>
      </w:r>
    </w:p>
    <w:p w14:paraId="4C0C3B11" w14:textId="77777777" w:rsidR="00FC3511" w:rsidRPr="0078225A" w:rsidRDefault="00FC3511" w:rsidP="00B83179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R</w:t>
      </w:r>
      <w:r w:rsidRPr="0078225A">
        <w:rPr>
          <w:rFonts w:ascii="Arial" w:eastAsia="Times New Roman" w:hAnsi="Arial" w:cs="Arial"/>
          <w:lang w:eastAsia="pl-PL"/>
        </w:rPr>
        <w:t>ozwiązania szczegółowe ustalane będą w trakcie realizacji zadania</w:t>
      </w:r>
      <w:r>
        <w:rPr>
          <w:rFonts w:ascii="Arial" w:eastAsia="Times New Roman" w:hAnsi="Arial" w:cs="Arial"/>
          <w:lang w:eastAsia="pl-PL"/>
        </w:rPr>
        <w:t>.</w:t>
      </w:r>
    </w:p>
    <w:p w14:paraId="0C42DE76" w14:textId="77777777" w:rsidR="00FC3511" w:rsidRPr="0078225A" w:rsidRDefault="00FC3511" w:rsidP="00B83179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</w:t>
      </w:r>
      <w:r w:rsidRPr="0078225A">
        <w:rPr>
          <w:rFonts w:ascii="Arial" w:eastAsia="Times New Roman" w:hAnsi="Arial" w:cs="Arial"/>
          <w:lang w:eastAsia="pl-PL"/>
        </w:rPr>
        <w:t>szystkie zmiany w warunkach wyposażenia i dostawy wykraczające poza materiały przetargowe muszą być obustronnie uzgodnione w formie protokolarnej</w:t>
      </w:r>
      <w:r>
        <w:rPr>
          <w:rFonts w:ascii="Arial" w:eastAsia="Times New Roman" w:hAnsi="Arial" w:cs="Arial"/>
          <w:lang w:eastAsia="pl-PL"/>
        </w:rPr>
        <w:t>.</w:t>
      </w:r>
    </w:p>
    <w:p w14:paraId="7C5CFBD4" w14:textId="77777777" w:rsidR="00FC3511" w:rsidRPr="0078225A" w:rsidRDefault="00FC3511" w:rsidP="00B83179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J</w:t>
      </w:r>
      <w:r w:rsidRPr="0078225A">
        <w:rPr>
          <w:rFonts w:ascii="Arial" w:eastAsia="Times New Roman" w:hAnsi="Arial" w:cs="Arial"/>
          <w:lang w:eastAsia="pl-PL"/>
        </w:rPr>
        <w:t>akiekolwiek jednostronne deklaracje ze strony Wykonawcy dotyczące wyposażenia, terminu dostawy oraz innych warunków realizacji zamówienia, nie mają mocy obowiązującej obie strony i nie stanowią zmiany warunków obowiązującej umowy.</w:t>
      </w:r>
    </w:p>
    <w:p w14:paraId="2BC1FE4E" w14:textId="77777777" w:rsidR="00FC3511" w:rsidRPr="0078225A" w:rsidRDefault="00FC3511" w:rsidP="00FC3511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4C45B354" w14:textId="77777777" w:rsidR="00FC3511" w:rsidRPr="0078225A" w:rsidRDefault="00FC3511" w:rsidP="00FC3511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4AA5F36E" w14:textId="2B4AD1AC" w:rsidR="008C2AD3" w:rsidRDefault="00FC3511" w:rsidP="00FC3511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78225A">
        <w:rPr>
          <w:rFonts w:ascii="Arial" w:eastAsia="Times New Roman" w:hAnsi="Arial" w:cs="Arial"/>
          <w:lang w:eastAsia="pl-PL"/>
        </w:rPr>
        <w:t xml:space="preserve">Dostawa </w:t>
      </w:r>
      <w:r w:rsidR="00332207">
        <w:rPr>
          <w:rFonts w:ascii="Arial" w:eastAsia="Times New Roman" w:hAnsi="Arial" w:cs="Arial"/>
          <w:lang w:eastAsia="pl-PL"/>
        </w:rPr>
        <w:t>i montaż urządzeń na obiekcie</w:t>
      </w:r>
    </w:p>
    <w:p w14:paraId="36B89DA4" w14:textId="4A73349E" w:rsidR="00FC3511" w:rsidRPr="0078225A" w:rsidRDefault="00BB7E54" w:rsidP="00B20B99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PT Zachodnia – Warszawa ul. Armatnia </w:t>
      </w:r>
    </w:p>
    <w:sectPr w:rsidR="00FC3511" w:rsidRPr="0078225A" w:rsidSect="00F14CCE">
      <w:headerReference w:type="default" r:id="rId12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CBDC0" w14:textId="77777777" w:rsidR="00A1254B" w:rsidRDefault="00A1254B" w:rsidP="007D41AE">
      <w:pPr>
        <w:spacing w:after="0" w:line="240" w:lineRule="auto"/>
      </w:pPr>
      <w:r>
        <w:separator/>
      </w:r>
    </w:p>
  </w:endnote>
  <w:endnote w:type="continuationSeparator" w:id="0">
    <w:p w14:paraId="3840C311" w14:textId="77777777" w:rsidR="00A1254B" w:rsidRDefault="00A1254B" w:rsidP="007D4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CDBA8" w14:textId="77777777" w:rsidR="00A1254B" w:rsidRDefault="00A1254B" w:rsidP="007D41AE">
      <w:pPr>
        <w:spacing w:after="0" w:line="240" w:lineRule="auto"/>
      </w:pPr>
      <w:r>
        <w:separator/>
      </w:r>
    </w:p>
  </w:footnote>
  <w:footnote w:type="continuationSeparator" w:id="0">
    <w:p w14:paraId="4CD7450F" w14:textId="77777777" w:rsidR="00A1254B" w:rsidRDefault="00A1254B" w:rsidP="007D41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EB0DC" w14:textId="0B15B541" w:rsidR="00592652" w:rsidRDefault="00592652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AD73BFA" wp14:editId="1F368328">
              <wp:simplePos x="0" y="0"/>
              <wp:positionH relativeFrom="page">
                <wp:posOffset>0</wp:posOffset>
              </wp:positionH>
              <wp:positionV relativeFrom="page">
                <wp:posOffset>449580</wp:posOffset>
              </wp:positionV>
              <wp:extent cx="7560310" cy="317500"/>
              <wp:effectExtent l="0" t="0" r="0" b="6350"/>
              <wp:wrapNone/>
              <wp:docPr id="484423387" name="_greenModHeaderBookmark11" descr="_greenModHeaderBookmark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7A812F" w14:textId="09525620" w:rsidR="00592652" w:rsidRDefault="00592652" w:rsidP="00592652">
                          <w:pPr>
                            <w:pStyle w:val="Nagwek"/>
                            <w:jc w:val="center"/>
                          </w:pPr>
                          <w:r>
                            <w:t xml:space="preserve"> Do użytku wewnętrznego w Spółce EK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D73BFA" id="_x0000_t202" coordsize="21600,21600" o:spt="202" path="m,l,21600r21600,l21600,xe">
              <v:stroke joinstyle="miter"/>
              <v:path gradientshapeok="t" o:connecttype="rect"/>
            </v:shapetype>
            <v:shape id="_greenModHeaderBookmark11" o:spid="_x0000_s1026" type="#_x0000_t202" alt="_greenModHeaderBookmark11" style="position:absolute;margin-left:0;margin-top:35.4pt;width:595.3pt;height:2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2VwHgIAAD0EAAAOAAAAZHJzL2Uyb0RvYy54bWysU01v2zAMvQ/YfxB0X2w3TdoZcYqsRYYB&#10;QVsgHXpWZCk2JouapMTOfv0o2U6KbqdhF5nmN98jF3ddo8hRWFeDLmg2SSkRmkNZ631Bv7+sP91S&#10;4jzTJVOgRUFPwtG75ccPi9bk4goqUKWwBJNol7emoJX3Jk8SxyvRMDcBIzQaJdiGefy1+6S0rMXs&#10;jUqu0nSetGBLY4EL51D70BvpMuaXUnD/JKUTnqiCYm8+vja+u/AmywXL95aZquZDG+wfumhYrbHo&#10;OdUD84wcbP1HqqbmFhxIP+HQJCBlzUWcAafJ0nfTbCtmRJwFwXHmDJP7f2n543Frni3x3RfokMA4&#10;hDMb4D8cYpO0xuWDT8DU5Q69w6CdtE344ggEAxHb0xlP0XnCUXkzm6fTDE0cbdPsZpZGwJNLtLHO&#10;fxXQkCAU1CJfsQN23Dgf6rN8dAnFNKxrpSJnSpO2oPPpLI0BZwtGKD003vcauvbdrsOwIO6gPOHA&#10;FvpdcIavayy+Yc4/M4vkY7+40P4JH6kAi8AgUVKB/fU3ffBHTtBKSYvLVFD388CsoER908jW5+z6&#10;Omxf/EHBvtXuRq0+NPeAe5rhyRgexeDr1ShKC80r7vsqVEMT0xxrFtSP4r3vVxvvhYvVKjrhnhnm&#10;N3pr+MhvgPSle2XWDLh7ZOwRxnVj+Tv4e9+egNXBg6wjNxc0B7xxRyNlwz2FI3j7H70uV7/8DQAA&#10;//8DAFBLAwQUAAYACAAAACEA+TzdEd0AAAAIAQAADwAAAGRycy9kb3ducmV2LnhtbEyPMU/DMBCF&#10;dyT+g3VIbNRuhgBpnAqQOlQgJEqHsjnxNYmIz8F22/Tfc51gu7v39O575XJygzhiiL0nDfOZAoHU&#10;eNtTq2H7ubp7ABGTIWsGT6jhjBGW1fVVaQrrT/SBx01qBYdQLIyGLqWxkDI2HToTZ35EYm3vgzOJ&#10;19BKG8yJw90gM6Vy6UxP/KEzI7502HxvDk6Dfa2zXR7Oz+ud+vqht5V6X8ut1rc309MCRMIp/Znh&#10;gs/oUDFT7Q9koxg0cJGk4V4x/0WdP6ocRM1TxidZlfJ/geoXAAD//wMAUEsBAi0AFAAGAAgAAAAh&#10;ALaDOJL+AAAA4QEAABMAAAAAAAAAAAAAAAAAAAAAAFtDb250ZW50X1R5cGVzXS54bWxQSwECLQAU&#10;AAYACAAAACEAOP0h/9YAAACUAQAACwAAAAAAAAAAAAAAAAAvAQAAX3JlbHMvLnJlbHNQSwECLQAU&#10;AAYACAAAACEAcddlcB4CAAA9BAAADgAAAAAAAAAAAAAAAAAuAgAAZHJzL2Uyb0RvYy54bWxQSwEC&#10;LQAUAAYACAAAACEA+TzdEd0AAAAIAQAADwAAAAAAAAAAAAAAAAB4BAAAZHJzL2Rvd25yZXYueG1s&#10;UEsFBgAAAAAEAAQA8wAAAIIFAAAAAA==&#10;" o:allowincell="f" filled="f" stroked="f" strokeweight=".5pt">
              <v:path arrowok="t"/>
              <v:textbox inset=",0,,0">
                <w:txbxContent>
                  <w:p w14:paraId="407A812F" w14:textId="09525620" w:rsidR="00592652" w:rsidRDefault="00592652" w:rsidP="00592652">
                    <w:pPr>
                      <w:pStyle w:val="Nagwek"/>
                      <w:jc w:val="center"/>
                    </w:pPr>
                    <w:r>
                      <w:t xml:space="preserve"> Do użytku wewnętrznego w Spółce EK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3B09D4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8EF7068"/>
    <w:multiLevelType w:val="multilevel"/>
    <w:tmpl w:val="DF06A88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lowerLetter"/>
      <w:lvlText w:val="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" w15:restartNumberingAfterBreak="0">
    <w:nsid w:val="1A5A1647"/>
    <w:multiLevelType w:val="hybridMultilevel"/>
    <w:tmpl w:val="B0F086EC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3" w15:restartNumberingAfterBreak="0">
    <w:nsid w:val="1BD56422"/>
    <w:multiLevelType w:val="multilevel"/>
    <w:tmpl w:val="DF06A88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lowerLetter"/>
      <w:lvlText w:val="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" w15:restartNumberingAfterBreak="0">
    <w:nsid w:val="21EC039B"/>
    <w:multiLevelType w:val="multilevel"/>
    <w:tmpl w:val="DF06A88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lowerLetter"/>
      <w:lvlText w:val="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5" w15:restartNumberingAfterBreak="0">
    <w:nsid w:val="2AFF3E18"/>
    <w:multiLevelType w:val="multilevel"/>
    <w:tmpl w:val="DF06A88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lowerLetter"/>
      <w:lvlText w:val="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6" w15:restartNumberingAfterBreak="0">
    <w:nsid w:val="33F61646"/>
    <w:multiLevelType w:val="multilevel"/>
    <w:tmpl w:val="DF06A88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lowerLetter"/>
      <w:lvlText w:val="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7" w15:restartNumberingAfterBreak="0">
    <w:nsid w:val="40C50B5F"/>
    <w:multiLevelType w:val="hybridMultilevel"/>
    <w:tmpl w:val="B49EB9FC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8" w15:restartNumberingAfterBreak="0">
    <w:nsid w:val="4B9019E6"/>
    <w:multiLevelType w:val="multilevel"/>
    <w:tmpl w:val="B9AA38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4B9B3CA5"/>
    <w:multiLevelType w:val="hybridMultilevel"/>
    <w:tmpl w:val="6EB21F24"/>
    <w:lvl w:ilvl="0" w:tplc="0415000F">
      <w:start w:val="1"/>
      <w:numFmt w:val="decimal"/>
      <w:lvlText w:val="%1.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0" w15:restartNumberingAfterBreak="0">
    <w:nsid w:val="4C04C1F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5B2557FB"/>
    <w:multiLevelType w:val="hybridMultilevel"/>
    <w:tmpl w:val="B85C4B08"/>
    <w:lvl w:ilvl="0" w:tplc="9760C7A0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1BE0A1D"/>
    <w:multiLevelType w:val="hybridMultilevel"/>
    <w:tmpl w:val="711CB636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3" w15:restartNumberingAfterBreak="0">
    <w:nsid w:val="63161484"/>
    <w:multiLevelType w:val="hybridMultilevel"/>
    <w:tmpl w:val="65443B16"/>
    <w:lvl w:ilvl="0" w:tplc="0415000F">
      <w:start w:val="1"/>
      <w:numFmt w:val="decimal"/>
      <w:lvlText w:val="%1.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4" w15:restartNumberingAfterBreak="0">
    <w:nsid w:val="65EC5495"/>
    <w:multiLevelType w:val="hybridMultilevel"/>
    <w:tmpl w:val="D3EA42C2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5" w15:restartNumberingAfterBreak="0">
    <w:nsid w:val="6D6462A4"/>
    <w:multiLevelType w:val="multilevel"/>
    <w:tmpl w:val="86C4A1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7A2D743D"/>
    <w:multiLevelType w:val="multilevel"/>
    <w:tmpl w:val="DF06A88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lowerLetter"/>
      <w:lvlText w:val="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7" w15:restartNumberingAfterBreak="0">
    <w:nsid w:val="7A665C1F"/>
    <w:multiLevelType w:val="multilevel"/>
    <w:tmpl w:val="86C4A1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 w16cid:durableId="2061859908">
    <w:abstractNumId w:val="4"/>
  </w:num>
  <w:num w:numId="2" w16cid:durableId="632636255">
    <w:abstractNumId w:val="8"/>
  </w:num>
  <w:num w:numId="3" w16cid:durableId="1665085548">
    <w:abstractNumId w:val="11"/>
  </w:num>
  <w:num w:numId="4" w16cid:durableId="1493334472">
    <w:abstractNumId w:val="17"/>
  </w:num>
  <w:num w:numId="5" w16cid:durableId="1339842175">
    <w:abstractNumId w:val="15"/>
  </w:num>
  <w:num w:numId="6" w16cid:durableId="642320387">
    <w:abstractNumId w:val="16"/>
  </w:num>
  <w:num w:numId="7" w16cid:durableId="711613697">
    <w:abstractNumId w:val="7"/>
  </w:num>
  <w:num w:numId="8" w16cid:durableId="781729404">
    <w:abstractNumId w:val="12"/>
  </w:num>
  <w:num w:numId="9" w16cid:durableId="1623265418">
    <w:abstractNumId w:val="5"/>
  </w:num>
  <w:num w:numId="10" w16cid:durableId="193814846">
    <w:abstractNumId w:val="10"/>
  </w:num>
  <w:num w:numId="11" w16cid:durableId="987125875">
    <w:abstractNumId w:val="0"/>
  </w:num>
  <w:num w:numId="12" w16cid:durableId="484858627">
    <w:abstractNumId w:val="1"/>
  </w:num>
  <w:num w:numId="13" w16cid:durableId="1207525175">
    <w:abstractNumId w:val="3"/>
  </w:num>
  <w:num w:numId="14" w16cid:durableId="1164205510">
    <w:abstractNumId w:val="9"/>
  </w:num>
  <w:num w:numId="15" w16cid:durableId="1069965783">
    <w:abstractNumId w:val="6"/>
  </w:num>
  <w:num w:numId="16" w16cid:durableId="782192827">
    <w:abstractNumId w:val="14"/>
  </w:num>
  <w:num w:numId="17" w16cid:durableId="892230113">
    <w:abstractNumId w:val="13"/>
  </w:num>
  <w:num w:numId="18" w16cid:durableId="109570533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7E5"/>
    <w:rsid w:val="00007695"/>
    <w:rsid w:val="000148FF"/>
    <w:rsid w:val="0007129C"/>
    <w:rsid w:val="00085D10"/>
    <w:rsid w:val="000A145B"/>
    <w:rsid w:val="000A6F09"/>
    <w:rsid w:val="000E4901"/>
    <w:rsid w:val="000E7DBC"/>
    <w:rsid w:val="00111F35"/>
    <w:rsid w:val="00112FD2"/>
    <w:rsid w:val="00117797"/>
    <w:rsid w:val="00123818"/>
    <w:rsid w:val="00133BD7"/>
    <w:rsid w:val="00134886"/>
    <w:rsid w:val="00195F30"/>
    <w:rsid w:val="001B6CE5"/>
    <w:rsid w:val="001D5E95"/>
    <w:rsid w:val="001E3C80"/>
    <w:rsid w:val="001F22F8"/>
    <w:rsid w:val="00210302"/>
    <w:rsid w:val="00215EDD"/>
    <w:rsid w:val="00217361"/>
    <w:rsid w:val="002239D7"/>
    <w:rsid w:val="0026608A"/>
    <w:rsid w:val="00271B26"/>
    <w:rsid w:val="00283A75"/>
    <w:rsid w:val="002B0CC3"/>
    <w:rsid w:val="002D1DFB"/>
    <w:rsid w:val="002D53A1"/>
    <w:rsid w:val="002D5421"/>
    <w:rsid w:val="00301649"/>
    <w:rsid w:val="0031705D"/>
    <w:rsid w:val="00332207"/>
    <w:rsid w:val="00371DC0"/>
    <w:rsid w:val="003A1B76"/>
    <w:rsid w:val="003B3459"/>
    <w:rsid w:val="003C18EA"/>
    <w:rsid w:val="003C4B0D"/>
    <w:rsid w:val="00422B3E"/>
    <w:rsid w:val="00425795"/>
    <w:rsid w:val="00436D2B"/>
    <w:rsid w:val="004600AF"/>
    <w:rsid w:val="00474CD3"/>
    <w:rsid w:val="00484139"/>
    <w:rsid w:val="004A4C22"/>
    <w:rsid w:val="004A5A8B"/>
    <w:rsid w:val="004B1613"/>
    <w:rsid w:val="004E49EA"/>
    <w:rsid w:val="0050251D"/>
    <w:rsid w:val="00503BD3"/>
    <w:rsid w:val="005163BA"/>
    <w:rsid w:val="0051675F"/>
    <w:rsid w:val="00517889"/>
    <w:rsid w:val="005225D7"/>
    <w:rsid w:val="00525046"/>
    <w:rsid w:val="005318ED"/>
    <w:rsid w:val="00565529"/>
    <w:rsid w:val="00574A74"/>
    <w:rsid w:val="00585630"/>
    <w:rsid w:val="005865D9"/>
    <w:rsid w:val="00592652"/>
    <w:rsid w:val="005D6B06"/>
    <w:rsid w:val="005E6292"/>
    <w:rsid w:val="00605112"/>
    <w:rsid w:val="00605DF7"/>
    <w:rsid w:val="006174D7"/>
    <w:rsid w:val="0063577D"/>
    <w:rsid w:val="00664C1E"/>
    <w:rsid w:val="00683D90"/>
    <w:rsid w:val="00683EEE"/>
    <w:rsid w:val="0068480A"/>
    <w:rsid w:val="006938AF"/>
    <w:rsid w:val="006B65F3"/>
    <w:rsid w:val="006E59B1"/>
    <w:rsid w:val="006F1ED0"/>
    <w:rsid w:val="007256D8"/>
    <w:rsid w:val="0073039E"/>
    <w:rsid w:val="00734312"/>
    <w:rsid w:val="007351A0"/>
    <w:rsid w:val="00741130"/>
    <w:rsid w:val="00776E05"/>
    <w:rsid w:val="0078225A"/>
    <w:rsid w:val="007830E2"/>
    <w:rsid w:val="007C12D5"/>
    <w:rsid w:val="007D41AE"/>
    <w:rsid w:val="007D54CB"/>
    <w:rsid w:val="007E298F"/>
    <w:rsid w:val="00804BDC"/>
    <w:rsid w:val="00807A43"/>
    <w:rsid w:val="00810235"/>
    <w:rsid w:val="008464CB"/>
    <w:rsid w:val="00871B66"/>
    <w:rsid w:val="00897E7C"/>
    <w:rsid w:val="008C2AD3"/>
    <w:rsid w:val="008C39F6"/>
    <w:rsid w:val="008D1053"/>
    <w:rsid w:val="008D320F"/>
    <w:rsid w:val="00905040"/>
    <w:rsid w:val="00905974"/>
    <w:rsid w:val="00920C47"/>
    <w:rsid w:val="00924511"/>
    <w:rsid w:val="009251C2"/>
    <w:rsid w:val="00961337"/>
    <w:rsid w:val="00963855"/>
    <w:rsid w:val="0096491B"/>
    <w:rsid w:val="00972243"/>
    <w:rsid w:val="00992DF7"/>
    <w:rsid w:val="009A735A"/>
    <w:rsid w:val="009B43BD"/>
    <w:rsid w:val="009C50CF"/>
    <w:rsid w:val="00A04E17"/>
    <w:rsid w:val="00A1254B"/>
    <w:rsid w:val="00A24EBB"/>
    <w:rsid w:val="00A45286"/>
    <w:rsid w:val="00A53F30"/>
    <w:rsid w:val="00A63775"/>
    <w:rsid w:val="00AA361B"/>
    <w:rsid w:val="00AD0BB6"/>
    <w:rsid w:val="00AE4982"/>
    <w:rsid w:val="00B0527E"/>
    <w:rsid w:val="00B20B99"/>
    <w:rsid w:val="00B20DD4"/>
    <w:rsid w:val="00B50229"/>
    <w:rsid w:val="00B50FD3"/>
    <w:rsid w:val="00B61CA0"/>
    <w:rsid w:val="00B63E0C"/>
    <w:rsid w:val="00B821A3"/>
    <w:rsid w:val="00B83179"/>
    <w:rsid w:val="00B85660"/>
    <w:rsid w:val="00B9431C"/>
    <w:rsid w:val="00B947E5"/>
    <w:rsid w:val="00B95572"/>
    <w:rsid w:val="00BA74BF"/>
    <w:rsid w:val="00BB7E54"/>
    <w:rsid w:val="00BC2F7D"/>
    <w:rsid w:val="00BD0D21"/>
    <w:rsid w:val="00BE149D"/>
    <w:rsid w:val="00BE5D4C"/>
    <w:rsid w:val="00BE7742"/>
    <w:rsid w:val="00C1096C"/>
    <w:rsid w:val="00C214CE"/>
    <w:rsid w:val="00C41451"/>
    <w:rsid w:val="00C41E23"/>
    <w:rsid w:val="00C426DC"/>
    <w:rsid w:val="00C46A41"/>
    <w:rsid w:val="00C60232"/>
    <w:rsid w:val="00C84396"/>
    <w:rsid w:val="00C878E7"/>
    <w:rsid w:val="00CC3ADD"/>
    <w:rsid w:val="00CD48FD"/>
    <w:rsid w:val="00CE40DA"/>
    <w:rsid w:val="00CF6BFD"/>
    <w:rsid w:val="00D00096"/>
    <w:rsid w:val="00D039DE"/>
    <w:rsid w:val="00D04159"/>
    <w:rsid w:val="00D12482"/>
    <w:rsid w:val="00D2002D"/>
    <w:rsid w:val="00D2060D"/>
    <w:rsid w:val="00D61370"/>
    <w:rsid w:val="00D63DA2"/>
    <w:rsid w:val="00DB41E9"/>
    <w:rsid w:val="00DC40A8"/>
    <w:rsid w:val="00DC5AC6"/>
    <w:rsid w:val="00DF7183"/>
    <w:rsid w:val="00E23F4D"/>
    <w:rsid w:val="00E25188"/>
    <w:rsid w:val="00E513E9"/>
    <w:rsid w:val="00E52A22"/>
    <w:rsid w:val="00E53519"/>
    <w:rsid w:val="00E66A2C"/>
    <w:rsid w:val="00E70669"/>
    <w:rsid w:val="00E87C3D"/>
    <w:rsid w:val="00E926AF"/>
    <w:rsid w:val="00E93DFD"/>
    <w:rsid w:val="00EA0180"/>
    <w:rsid w:val="00EA317C"/>
    <w:rsid w:val="00EB3317"/>
    <w:rsid w:val="00ED34B3"/>
    <w:rsid w:val="00ED61B8"/>
    <w:rsid w:val="00EF755E"/>
    <w:rsid w:val="00F003FD"/>
    <w:rsid w:val="00F14CCE"/>
    <w:rsid w:val="00F2715D"/>
    <w:rsid w:val="00F27308"/>
    <w:rsid w:val="00F36853"/>
    <w:rsid w:val="00F42BAA"/>
    <w:rsid w:val="00F46C3B"/>
    <w:rsid w:val="00F52133"/>
    <w:rsid w:val="00F5248D"/>
    <w:rsid w:val="00F82947"/>
    <w:rsid w:val="00F928EB"/>
    <w:rsid w:val="00FC3511"/>
    <w:rsid w:val="00FD18FF"/>
    <w:rsid w:val="00FF69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A5576E"/>
  <w15:docId w15:val="{EDC3AC99-6862-4061-91E8-F368CBCDC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F4D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F14CCE"/>
    <w:pPr>
      <w:ind w:left="720"/>
      <w:contextualSpacing/>
    </w:p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link w:val="Akapitzlist"/>
    <w:uiPriority w:val="34"/>
    <w:qFormat/>
    <w:locked/>
    <w:rsid w:val="00F14CCE"/>
  </w:style>
  <w:style w:type="character" w:styleId="Pogrubienie">
    <w:name w:val="Strong"/>
    <w:basedOn w:val="Domylnaczcionkaakapitu"/>
    <w:uiPriority w:val="22"/>
    <w:qFormat/>
    <w:rsid w:val="0056552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7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755E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rsid w:val="00E66A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926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2652"/>
  </w:style>
  <w:style w:type="paragraph" w:styleId="Stopka">
    <w:name w:val="footer"/>
    <w:basedOn w:val="Normalny"/>
    <w:link w:val="StopkaZnak"/>
    <w:uiPriority w:val="99"/>
    <w:unhideWhenUsed/>
    <w:rsid w:val="005926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2652"/>
  </w:style>
  <w:style w:type="paragraph" w:customStyle="1" w:styleId="Default">
    <w:name w:val="Default"/>
    <w:rsid w:val="009B43B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15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do SWZ - OPZ.docx</dmsv2BaseFileName>
    <dmsv2BaseDisplayName xmlns="http://schemas.microsoft.com/sharepoint/v3">Załącznik nr 1 do SWZ - OPZ</dmsv2BaseDisplayName>
    <dmsv2SWPP2ObjectNumber xmlns="http://schemas.microsoft.com/sharepoint/v3">POST/HZ/EO/HZL/00028/2026                         </dmsv2SWPP2ObjectNumber>
    <dmsv2SWPP2SumMD5 xmlns="http://schemas.microsoft.com/sharepoint/v3">701fa07c9d6c0d935a3e02d0880b0190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708918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24802145</dmsv2BaseClientSystemDocumentID>
    <dmsv2BaseModifiedByID xmlns="http://schemas.microsoft.com/sharepoint/v3">1A600021</dmsv2BaseModifiedByID>
    <dmsv2BaseCreatedByID xmlns="http://schemas.microsoft.com/sharepoint/v3">1A600021</dmsv2BaseCreatedByID>
    <dmsv2SWPP2ObjectDepartment xmlns="http://schemas.microsoft.com/sharepoint/v3">00000001001j00000009</dmsv2SWPP2ObjectDepartment>
    <dmsv2SWPP2ObjectName xmlns="http://schemas.microsoft.com/sharepoint/v3">Postępowanie</dmsv2SWPP2ObjectName>
    <_dlc_DocId xmlns="a19cb1c7-c5c7-46d4-85ae-d83685407bba">FJ3FSM7XJ42E-1652426618-4054</_dlc_DocId>
    <_dlc_DocIdUrl xmlns="a19cb1c7-c5c7-46d4-85ae-d83685407bba">
      <Url>https://swpp2.dms.gkpge.pl/sites/43/_layouts/15/DocIdRedir.aspx?ID=FJ3FSM7XJ42E-1652426618-4054</Url>
      <Description>FJ3FSM7XJ42E-1652426618-4054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B59F919-C8B0-429D-9F11-188378CFEE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CCF45C-4844-4285-BFEF-EC6BBBD5DD7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E8AF38D2-CACB-4A40-9432-5024660A09EA}"/>
</file>

<file path=customXml/itemProps4.xml><?xml version="1.0" encoding="utf-8"?>
<ds:datastoreItem xmlns:ds="http://schemas.openxmlformats.org/officeDocument/2006/customXml" ds:itemID="{4E58B88B-1E04-44B4-9FA7-BDD3F7859B8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5AA0C8E-00AC-476F-B7E6-2D956D13E0C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478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Zieliński</dc:creator>
  <cp:keywords/>
  <dc:description/>
  <cp:lastModifiedBy>Barbara Umżyńska</cp:lastModifiedBy>
  <cp:revision>2</cp:revision>
  <cp:lastPrinted>2022-07-14T07:51:00Z</cp:lastPrinted>
  <dcterms:created xsi:type="dcterms:W3CDTF">2026-03-25T09:49:00Z</dcterms:created>
  <dcterms:modified xsi:type="dcterms:W3CDTF">2026-03-25T09:49:00Z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KPECATEGORY">
    <vt:lpwstr>PODSTAWOWY</vt:lpwstr>
  </property>
  <property fmtid="{D5CDD505-2E9C-101B-9397-08002B2CF9AE}" pid="3" name="PKPEClassifiedBy">
    <vt:lpwstr>PKPENERGETYKA\w.sokolowski;Waldemar Sokołowski</vt:lpwstr>
  </property>
  <property fmtid="{D5CDD505-2E9C-101B-9397-08002B2CF9AE}" pid="4" name="PKPEClassificationDate">
    <vt:lpwstr>2022-06-27T13:53:07.6095896+02:00</vt:lpwstr>
  </property>
  <property fmtid="{D5CDD505-2E9C-101B-9397-08002B2CF9AE}" pid="5" name="PKPEClassifiedBySID">
    <vt:lpwstr>PKPENERGETYKA\S-1-5-21-3871890766-2155079996-2380071410-51639</vt:lpwstr>
  </property>
  <property fmtid="{D5CDD505-2E9C-101B-9397-08002B2CF9AE}" pid="6" name="PKPEGRNItemId">
    <vt:lpwstr>GRN-fc82ee08-13bd-415c-a3e4-d29c89118648</vt:lpwstr>
  </property>
  <property fmtid="{D5CDD505-2E9C-101B-9397-08002B2CF9AE}" pid="7" name="PKPEHash">
    <vt:lpwstr>jAYy/C4m+3dt5ogOil8IkP8khXnPhGtUcjk1s0aJek8=</vt:lpwstr>
  </property>
  <property fmtid="{D5CDD505-2E9C-101B-9397-08002B2CF9AE}" pid="8" name="PKPERefresh">
    <vt:lpwstr>False</vt:lpwstr>
  </property>
  <property fmtid="{D5CDD505-2E9C-101B-9397-08002B2CF9AE}" pid="9" name="ContentTypeId">
    <vt:lpwstr>0x01018910005929702B7B10FB4FB787ED03769892F9</vt:lpwstr>
  </property>
  <property fmtid="{D5CDD505-2E9C-101B-9397-08002B2CF9AE}" pid="10" name="_dlc_DocIdItemGuid">
    <vt:lpwstr>9f8f97ed-6458-4d83-b2a7-3431973fb402</vt:lpwstr>
  </property>
  <property fmtid="{D5CDD505-2E9C-101B-9397-08002B2CF9AE}" pid="11" name="PGEEKCATEGORY">
    <vt:lpwstr>DUWWS</vt:lpwstr>
  </property>
  <property fmtid="{D5CDD505-2E9C-101B-9397-08002B2CF9AE}" pid="12" name="PGEEKClassifiedBy">
    <vt:lpwstr>PKPENERGETYKA\k.jach;Kamila Jach</vt:lpwstr>
  </property>
  <property fmtid="{D5CDD505-2E9C-101B-9397-08002B2CF9AE}" pid="13" name="PGEEKClassificationDate">
    <vt:lpwstr>2025-07-25T11:13:47.8083060+02:00</vt:lpwstr>
  </property>
  <property fmtid="{D5CDD505-2E9C-101B-9397-08002B2CF9AE}" pid="14" name="PGEEKClassifiedBySID">
    <vt:lpwstr>PKPENERGETYKA\S-1-5-21-3871890766-2155079996-2380071410-80723</vt:lpwstr>
  </property>
  <property fmtid="{D5CDD505-2E9C-101B-9397-08002B2CF9AE}" pid="15" name="PGEEKGRNItemId">
    <vt:lpwstr>GRN-0ae7069c-6380-471f-ae5f-7da6aa1d0937</vt:lpwstr>
  </property>
  <property fmtid="{D5CDD505-2E9C-101B-9397-08002B2CF9AE}" pid="16" name="PGEEKHash">
    <vt:lpwstr>l2DYgzQ6NW1lGZLRh2asQo23ounXR0xYthSecSaK9tc=</vt:lpwstr>
  </property>
  <property fmtid="{D5CDD505-2E9C-101B-9397-08002B2CF9AE}" pid="17" name="PGEEKVisualMarkingsSettings">
    <vt:lpwstr>HeaderAlignment=1;FooterAlignment=1</vt:lpwstr>
  </property>
  <property fmtid="{D5CDD505-2E9C-101B-9397-08002B2CF9AE}" pid="18" name="DLPManualFileClassification">
    <vt:lpwstr>{7f7a121b-6a04-41a6-8a53-86f03a2aa532}</vt:lpwstr>
  </property>
  <property fmtid="{D5CDD505-2E9C-101B-9397-08002B2CF9AE}" pid="19" name="PGEEKRefresh">
    <vt:lpwstr>False</vt:lpwstr>
  </property>
</Properties>
</file>